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7C08" w14:textId="77777777" w:rsidR="00633077" w:rsidRPr="0047337F" w:rsidRDefault="00633077" w:rsidP="00633077">
      <w:pPr>
        <w:pStyle w:val="Default"/>
        <w:pageBreakBefore/>
        <w:rPr>
          <w:rFonts w:ascii="Century Gothic" w:hAnsi="Century Gothic"/>
          <w:color w:val="auto"/>
          <w:sz w:val="22"/>
          <w:szCs w:val="22"/>
        </w:rPr>
      </w:pPr>
      <w:r w:rsidRPr="0047337F">
        <w:rPr>
          <w:rFonts w:ascii="Century Gothic" w:hAnsi="Century Gothic"/>
          <w:b/>
          <w:bCs/>
          <w:color w:val="auto"/>
          <w:sz w:val="28"/>
          <w:szCs w:val="28"/>
        </w:rPr>
        <w:t>A</w:t>
      </w:r>
      <w:r w:rsidRPr="0047337F">
        <w:rPr>
          <w:rFonts w:ascii="Century Gothic" w:hAnsi="Century Gothic"/>
          <w:b/>
          <w:bCs/>
          <w:color w:val="auto"/>
          <w:sz w:val="22"/>
          <w:szCs w:val="22"/>
        </w:rPr>
        <w:t xml:space="preserve">SSISTANT </w:t>
      </w:r>
      <w:r w:rsidRPr="0047337F">
        <w:rPr>
          <w:rFonts w:ascii="Century Gothic" w:hAnsi="Century Gothic"/>
          <w:b/>
          <w:bCs/>
          <w:color w:val="auto"/>
          <w:sz w:val="28"/>
          <w:szCs w:val="28"/>
        </w:rPr>
        <w:t>D</w:t>
      </w:r>
      <w:r w:rsidRPr="0047337F">
        <w:rPr>
          <w:rFonts w:ascii="Century Gothic" w:hAnsi="Century Gothic"/>
          <w:b/>
          <w:bCs/>
          <w:color w:val="auto"/>
          <w:sz w:val="22"/>
          <w:szCs w:val="22"/>
        </w:rPr>
        <w:t xml:space="preserve">IRECTOR </w:t>
      </w:r>
    </w:p>
    <w:p w14:paraId="5374082F" w14:textId="77777777" w:rsidR="00633077" w:rsidRPr="0047337F" w:rsidRDefault="00633077" w:rsidP="00633077">
      <w:pPr>
        <w:pStyle w:val="Default"/>
        <w:rPr>
          <w:rFonts w:ascii="Century Gothic" w:hAnsi="Century Gothic"/>
          <w:color w:val="auto"/>
          <w:sz w:val="23"/>
          <w:szCs w:val="23"/>
        </w:rPr>
      </w:pPr>
      <w:r w:rsidRPr="00C70E53">
        <w:rPr>
          <w:rFonts w:ascii="Century Gothic" w:hAnsi="Century Gothic"/>
          <w:b/>
          <w:i/>
          <w:iCs/>
          <w:color w:val="auto"/>
          <w:sz w:val="23"/>
          <w:szCs w:val="23"/>
        </w:rPr>
        <w:t>Classification:</w:t>
      </w:r>
      <w:r w:rsidRPr="0047337F">
        <w:rPr>
          <w:rFonts w:ascii="Century Gothic" w:hAnsi="Century Gothic"/>
          <w:i/>
          <w:iCs/>
          <w:color w:val="auto"/>
          <w:sz w:val="23"/>
          <w:szCs w:val="23"/>
        </w:rPr>
        <w:t xml:space="preserve"> </w:t>
      </w:r>
      <w:r w:rsidRPr="0047337F">
        <w:rPr>
          <w:rFonts w:ascii="Century Gothic" w:hAnsi="Century Gothic"/>
          <w:color w:val="auto"/>
          <w:sz w:val="23"/>
          <w:szCs w:val="23"/>
        </w:rPr>
        <w:t xml:space="preserve">Salaried Position </w:t>
      </w:r>
    </w:p>
    <w:p w14:paraId="256AE5A4" w14:textId="77777777" w:rsidR="00633077" w:rsidRPr="0047337F" w:rsidRDefault="00633077" w:rsidP="00633077">
      <w:pPr>
        <w:pStyle w:val="Default"/>
        <w:rPr>
          <w:rFonts w:ascii="Century Gothic" w:hAnsi="Century Gothic"/>
          <w:color w:val="auto"/>
          <w:sz w:val="23"/>
          <w:szCs w:val="23"/>
        </w:rPr>
      </w:pPr>
      <w:r w:rsidRPr="00C70E53">
        <w:rPr>
          <w:rFonts w:ascii="Century Gothic" w:hAnsi="Century Gothic"/>
          <w:b/>
          <w:i/>
          <w:iCs/>
          <w:color w:val="auto"/>
          <w:sz w:val="23"/>
          <w:szCs w:val="23"/>
        </w:rPr>
        <w:t>Reports to:</w:t>
      </w:r>
      <w:r w:rsidRPr="0047337F">
        <w:rPr>
          <w:rFonts w:ascii="Century Gothic" w:hAnsi="Century Gothic"/>
          <w:i/>
          <w:iCs/>
          <w:color w:val="auto"/>
          <w:sz w:val="23"/>
          <w:szCs w:val="23"/>
        </w:rPr>
        <w:t xml:space="preserve"> </w:t>
      </w:r>
      <w:r w:rsidRPr="0047337F">
        <w:rPr>
          <w:rFonts w:ascii="Century Gothic" w:hAnsi="Century Gothic"/>
          <w:color w:val="auto"/>
          <w:sz w:val="23"/>
          <w:szCs w:val="23"/>
        </w:rPr>
        <w:t xml:space="preserve">Kid Care Director </w:t>
      </w:r>
    </w:p>
    <w:p w14:paraId="10F89401" w14:textId="77777777" w:rsidR="00633077" w:rsidRPr="0047337F" w:rsidRDefault="00633077" w:rsidP="00633077">
      <w:pPr>
        <w:pStyle w:val="Default"/>
        <w:rPr>
          <w:rFonts w:ascii="Century Gothic" w:hAnsi="Century Gothic"/>
          <w:color w:val="auto"/>
          <w:sz w:val="23"/>
          <w:szCs w:val="23"/>
        </w:rPr>
      </w:pPr>
      <w:r w:rsidRPr="00C70E53">
        <w:rPr>
          <w:rFonts w:ascii="Century Gothic" w:hAnsi="Century Gothic"/>
          <w:b/>
          <w:i/>
          <w:iCs/>
          <w:color w:val="auto"/>
          <w:sz w:val="23"/>
          <w:szCs w:val="23"/>
        </w:rPr>
        <w:t>Supervises:</w:t>
      </w:r>
      <w:r w:rsidRPr="0047337F">
        <w:rPr>
          <w:rFonts w:ascii="Century Gothic" w:hAnsi="Century Gothic"/>
          <w:i/>
          <w:iCs/>
          <w:color w:val="auto"/>
          <w:sz w:val="23"/>
          <w:szCs w:val="23"/>
        </w:rPr>
        <w:t xml:space="preserve"> </w:t>
      </w:r>
      <w:r w:rsidRPr="0047337F">
        <w:rPr>
          <w:rFonts w:ascii="Century Gothic" w:hAnsi="Century Gothic"/>
          <w:color w:val="auto"/>
          <w:sz w:val="23"/>
          <w:szCs w:val="23"/>
        </w:rPr>
        <w:t xml:space="preserve">Kid Care Staff </w:t>
      </w:r>
    </w:p>
    <w:p w14:paraId="2B52B285" w14:textId="2F744961" w:rsidR="00633077" w:rsidRPr="0047337F" w:rsidRDefault="00633077" w:rsidP="00633077">
      <w:pPr>
        <w:pStyle w:val="Default"/>
        <w:rPr>
          <w:rFonts w:ascii="Century Gothic" w:hAnsi="Century Gothic"/>
          <w:color w:val="auto"/>
          <w:sz w:val="23"/>
          <w:szCs w:val="23"/>
        </w:rPr>
      </w:pPr>
      <w:r w:rsidRPr="00C70E53">
        <w:rPr>
          <w:rFonts w:ascii="Century Gothic" w:hAnsi="Century Gothic"/>
          <w:b/>
          <w:i/>
          <w:iCs/>
          <w:color w:val="auto"/>
          <w:sz w:val="23"/>
          <w:szCs w:val="23"/>
        </w:rPr>
        <w:t>Qualifications:</w:t>
      </w:r>
      <w:r w:rsidRPr="0047337F">
        <w:rPr>
          <w:rFonts w:ascii="Century Gothic" w:hAnsi="Century Gothic"/>
          <w:i/>
          <w:iCs/>
          <w:color w:val="auto"/>
          <w:sz w:val="23"/>
          <w:szCs w:val="23"/>
        </w:rPr>
        <w:t xml:space="preserve"> </w:t>
      </w:r>
      <w:r w:rsidRPr="0047337F">
        <w:rPr>
          <w:rFonts w:ascii="Century Gothic" w:hAnsi="Century Gothic"/>
          <w:color w:val="auto"/>
          <w:sz w:val="23"/>
          <w:szCs w:val="23"/>
        </w:rPr>
        <w:t>Christian</w:t>
      </w:r>
      <w:r w:rsidR="005405F6">
        <w:rPr>
          <w:rFonts w:ascii="Century Gothic" w:hAnsi="Century Gothic"/>
          <w:color w:val="auto"/>
          <w:sz w:val="23"/>
          <w:szCs w:val="23"/>
        </w:rPr>
        <w:t xml:space="preserve"> (with preference for a Cottonwood Creek Church member)</w:t>
      </w:r>
      <w:r w:rsidRPr="0047337F">
        <w:rPr>
          <w:rFonts w:ascii="Century Gothic" w:hAnsi="Century Gothic"/>
          <w:color w:val="auto"/>
          <w:sz w:val="23"/>
          <w:szCs w:val="23"/>
        </w:rPr>
        <w:t>, College graduate (Associat</w:t>
      </w:r>
      <w:r w:rsidRPr="00C70E53">
        <w:rPr>
          <w:rFonts w:ascii="Century Gothic" w:hAnsi="Century Gothic"/>
          <w:color w:val="auto"/>
          <w:sz w:val="23"/>
          <w:szCs w:val="23"/>
        </w:rPr>
        <w:t>e</w:t>
      </w:r>
      <w:r>
        <w:rPr>
          <w:rFonts w:ascii="Century Gothic" w:hAnsi="Century Gothic"/>
          <w:color w:val="auto"/>
          <w:sz w:val="23"/>
          <w:szCs w:val="23"/>
        </w:rPr>
        <w:t>s</w:t>
      </w:r>
      <w:r w:rsidRPr="0047337F">
        <w:rPr>
          <w:rFonts w:ascii="Century Gothic" w:hAnsi="Century Gothic"/>
          <w:color w:val="auto"/>
          <w:sz w:val="23"/>
          <w:szCs w:val="23"/>
        </w:rPr>
        <w:t xml:space="preserve"> degree or comparable qualification),</w:t>
      </w:r>
      <w:r w:rsidR="006F249A">
        <w:rPr>
          <w:rFonts w:ascii="Century Gothic" w:hAnsi="Century Gothic"/>
          <w:color w:val="auto"/>
          <w:sz w:val="23"/>
          <w:szCs w:val="23"/>
        </w:rPr>
        <w:t>meets</w:t>
      </w:r>
      <w:r w:rsidR="000B29CA">
        <w:rPr>
          <w:rFonts w:ascii="Century Gothic" w:hAnsi="Century Gothic"/>
          <w:color w:val="auto"/>
          <w:sz w:val="23"/>
          <w:szCs w:val="23"/>
        </w:rPr>
        <w:t xml:space="preserve"> or exceeds State of Texas State Licensing requirements,</w:t>
      </w:r>
      <w:r w:rsidRPr="0047337F">
        <w:rPr>
          <w:rFonts w:ascii="Century Gothic" w:hAnsi="Century Gothic"/>
          <w:color w:val="auto"/>
          <w:sz w:val="23"/>
          <w:szCs w:val="23"/>
        </w:rPr>
        <w:t xml:space="preserve"> a love for children and desire to see their best interest served. </w:t>
      </w:r>
      <w:bookmarkStart w:id="0" w:name="_GoBack"/>
      <w:bookmarkEnd w:id="0"/>
    </w:p>
    <w:p w14:paraId="1E976F16" w14:textId="6519726D" w:rsidR="00633077" w:rsidRPr="0047337F" w:rsidRDefault="00633077" w:rsidP="00633077">
      <w:pPr>
        <w:pStyle w:val="Default"/>
        <w:rPr>
          <w:rFonts w:ascii="Century Gothic" w:hAnsi="Century Gothic"/>
          <w:color w:val="auto"/>
          <w:sz w:val="23"/>
          <w:szCs w:val="23"/>
        </w:rPr>
      </w:pPr>
      <w:r w:rsidRPr="00C70E53">
        <w:rPr>
          <w:rFonts w:ascii="Century Gothic" w:hAnsi="Century Gothic"/>
          <w:b/>
          <w:i/>
          <w:iCs/>
          <w:color w:val="auto"/>
          <w:sz w:val="23"/>
          <w:szCs w:val="23"/>
        </w:rPr>
        <w:t>Responsibilities:</w:t>
      </w:r>
      <w:r w:rsidRPr="0047337F">
        <w:rPr>
          <w:rFonts w:ascii="Century Gothic" w:hAnsi="Century Gothic"/>
          <w:i/>
          <w:iCs/>
          <w:color w:val="auto"/>
          <w:sz w:val="23"/>
          <w:szCs w:val="23"/>
        </w:rPr>
        <w:t xml:space="preserve"> </w:t>
      </w:r>
      <w:r w:rsidRPr="0047337F">
        <w:rPr>
          <w:rFonts w:ascii="Century Gothic" w:hAnsi="Century Gothic"/>
          <w:color w:val="auto"/>
          <w:sz w:val="23"/>
          <w:szCs w:val="23"/>
        </w:rPr>
        <w:t xml:space="preserve">Primarily responsible for assisting the Director in any way deemed necessary. Works together with the Director to run the day to day operations. Continue to learn about leadership, management, and financial reporting, while </w:t>
      </w:r>
      <w:r w:rsidRPr="00C70E53">
        <w:rPr>
          <w:rFonts w:ascii="Century Gothic" w:hAnsi="Century Gothic"/>
          <w:color w:val="auto"/>
          <w:sz w:val="23"/>
          <w:szCs w:val="23"/>
        </w:rPr>
        <w:t>continuing to grow</w:t>
      </w:r>
      <w:r w:rsidRPr="0047337F">
        <w:rPr>
          <w:rFonts w:ascii="Century Gothic" w:hAnsi="Century Gothic"/>
          <w:color w:val="auto"/>
          <w:sz w:val="23"/>
          <w:szCs w:val="23"/>
        </w:rPr>
        <w:t xml:space="preserve"> spiritually. </w:t>
      </w:r>
      <w:r w:rsidR="002F6FBE">
        <w:rPr>
          <w:rFonts w:ascii="Century Gothic" w:hAnsi="Century Gothic"/>
          <w:color w:val="auto"/>
          <w:sz w:val="23"/>
          <w:szCs w:val="23"/>
        </w:rPr>
        <w:t xml:space="preserve">Implementing these tasks should be done with a joyful heart and helpful spirit in the ministry of weekday education in order to cultivate relationships. </w:t>
      </w:r>
      <w:r w:rsidRPr="0047337F">
        <w:rPr>
          <w:rFonts w:ascii="Century Gothic" w:hAnsi="Century Gothic"/>
          <w:color w:val="auto"/>
          <w:sz w:val="23"/>
          <w:szCs w:val="23"/>
        </w:rPr>
        <w:t xml:space="preserve">This person is also expected to maintain the highest level of professionalism and confidentiality. </w:t>
      </w:r>
    </w:p>
    <w:p w14:paraId="328D5F82" w14:textId="77777777" w:rsidR="00633077" w:rsidRPr="0047337F" w:rsidRDefault="00633077" w:rsidP="00633077">
      <w:pPr>
        <w:pStyle w:val="Default"/>
        <w:rPr>
          <w:rFonts w:ascii="Century Gothic" w:hAnsi="Century Gothic"/>
          <w:color w:val="auto"/>
          <w:sz w:val="23"/>
          <w:szCs w:val="23"/>
        </w:rPr>
      </w:pPr>
      <w:r w:rsidRPr="0047337F">
        <w:rPr>
          <w:rFonts w:ascii="Century Gothic" w:hAnsi="Century Gothic"/>
          <w:color w:val="auto"/>
          <w:sz w:val="23"/>
          <w:szCs w:val="23"/>
        </w:rPr>
        <w:t xml:space="preserve">Duties include, but not limited to: </w:t>
      </w:r>
    </w:p>
    <w:p w14:paraId="7495C0C3" w14:textId="784948FE" w:rsidR="00633077" w:rsidRPr="0047337F" w:rsidRDefault="00633077" w:rsidP="00633077">
      <w:pPr>
        <w:pStyle w:val="Default"/>
        <w:spacing w:after="28"/>
        <w:rPr>
          <w:rFonts w:ascii="Century Gothic" w:hAnsi="Century Gothic"/>
          <w:color w:val="auto"/>
          <w:sz w:val="23"/>
          <w:szCs w:val="23"/>
        </w:rPr>
      </w:pPr>
      <w:r w:rsidRPr="0047337F">
        <w:rPr>
          <w:rFonts w:ascii="Century Gothic" w:hAnsi="Century Gothic"/>
          <w:color w:val="auto"/>
          <w:sz w:val="23"/>
          <w:szCs w:val="23"/>
        </w:rPr>
        <w:t xml:space="preserve">1. </w:t>
      </w:r>
      <w:r w:rsidR="004100A7">
        <w:rPr>
          <w:rFonts w:ascii="Century Gothic" w:hAnsi="Century Gothic"/>
          <w:color w:val="auto"/>
          <w:sz w:val="23"/>
          <w:szCs w:val="23"/>
        </w:rPr>
        <w:t>Work with CCC Financial Department to m</w:t>
      </w:r>
      <w:r w:rsidRPr="0047337F">
        <w:rPr>
          <w:rFonts w:ascii="Century Gothic" w:hAnsi="Century Gothic"/>
          <w:color w:val="auto"/>
          <w:sz w:val="23"/>
          <w:szCs w:val="23"/>
        </w:rPr>
        <w:t xml:space="preserve">aintain accurate financial information </w:t>
      </w:r>
      <w:r w:rsidR="004100A7">
        <w:rPr>
          <w:rFonts w:ascii="Century Gothic" w:hAnsi="Century Gothic"/>
          <w:color w:val="auto"/>
          <w:sz w:val="23"/>
          <w:szCs w:val="23"/>
        </w:rPr>
        <w:tab/>
      </w:r>
      <w:r w:rsidRPr="0047337F">
        <w:rPr>
          <w:rFonts w:ascii="Century Gothic" w:hAnsi="Century Gothic"/>
          <w:color w:val="auto"/>
          <w:sz w:val="23"/>
          <w:szCs w:val="23"/>
        </w:rPr>
        <w:t xml:space="preserve">relating to Kid Care. </w:t>
      </w:r>
    </w:p>
    <w:p w14:paraId="12241B4E" w14:textId="57BF1A0F" w:rsidR="00633077" w:rsidRPr="0047337F" w:rsidRDefault="00633077" w:rsidP="00633077">
      <w:pPr>
        <w:pStyle w:val="Default"/>
        <w:spacing w:after="28"/>
        <w:rPr>
          <w:rFonts w:ascii="Century Gothic" w:hAnsi="Century Gothic"/>
          <w:color w:val="auto"/>
          <w:sz w:val="23"/>
          <w:szCs w:val="23"/>
        </w:rPr>
      </w:pPr>
      <w:r w:rsidRPr="0047337F">
        <w:rPr>
          <w:rFonts w:ascii="Century Gothic" w:hAnsi="Century Gothic"/>
          <w:color w:val="auto"/>
          <w:sz w:val="23"/>
          <w:szCs w:val="23"/>
        </w:rPr>
        <w:t xml:space="preserve">2. Create and maintain an operating budget.  </w:t>
      </w:r>
    </w:p>
    <w:p w14:paraId="0E382CBF" w14:textId="09B00777" w:rsidR="00633077" w:rsidRPr="0047337F" w:rsidRDefault="004100A7" w:rsidP="00633077">
      <w:pPr>
        <w:pStyle w:val="Default"/>
        <w:spacing w:after="28"/>
        <w:rPr>
          <w:rFonts w:ascii="Century Gothic" w:hAnsi="Century Gothic"/>
          <w:color w:val="auto"/>
          <w:sz w:val="23"/>
          <w:szCs w:val="23"/>
        </w:rPr>
      </w:pPr>
      <w:r>
        <w:rPr>
          <w:rFonts w:ascii="Century Gothic" w:hAnsi="Century Gothic"/>
          <w:color w:val="auto"/>
          <w:sz w:val="23"/>
          <w:szCs w:val="23"/>
        </w:rPr>
        <w:t>3</w:t>
      </w:r>
      <w:r w:rsidR="00633077" w:rsidRPr="0047337F">
        <w:rPr>
          <w:rFonts w:ascii="Century Gothic" w:hAnsi="Century Gothic"/>
          <w:color w:val="auto"/>
          <w:sz w:val="23"/>
          <w:szCs w:val="23"/>
        </w:rPr>
        <w:t>. Maintain student financial records</w:t>
      </w:r>
      <w:r>
        <w:rPr>
          <w:rFonts w:ascii="Century Gothic" w:hAnsi="Century Gothic"/>
          <w:color w:val="auto"/>
          <w:sz w:val="23"/>
          <w:szCs w:val="23"/>
        </w:rPr>
        <w:t xml:space="preserve"> </w:t>
      </w:r>
      <w:r w:rsidR="00633077" w:rsidRPr="0047337F">
        <w:rPr>
          <w:rFonts w:ascii="Century Gothic" w:hAnsi="Century Gothic"/>
          <w:color w:val="auto"/>
          <w:sz w:val="23"/>
          <w:szCs w:val="23"/>
        </w:rPr>
        <w:t>in ProCar</w:t>
      </w:r>
      <w:r>
        <w:rPr>
          <w:rFonts w:ascii="Century Gothic" w:hAnsi="Century Gothic"/>
          <w:color w:val="auto"/>
          <w:sz w:val="23"/>
          <w:szCs w:val="23"/>
        </w:rPr>
        <w:t>e.</w:t>
      </w:r>
      <w:r w:rsidR="00633077" w:rsidRPr="0047337F">
        <w:rPr>
          <w:rFonts w:ascii="Century Gothic" w:hAnsi="Century Gothic"/>
          <w:color w:val="auto"/>
          <w:sz w:val="23"/>
          <w:szCs w:val="23"/>
        </w:rPr>
        <w:t xml:space="preserve"> </w:t>
      </w:r>
    </w:p>
    <w:p w14:paraId="1C1951B6" w14:textId="7B945F73" w:rsidR="00633077" w:rsidRPr="0047337F" w:rsidRDefault="004100A7" w:rsidP="00633077">
      <w:pPr>
        <w:pStyle w:val="Default"/>
        <w:spacing w:after="28"/>
        <w:rPr>
          <w:rFonts w:ascii="Century Gothic" w:hAnsi="Century Gothic"/>
          <w:color w:val="auto"/>
          <w:sz w:val="23"/>
          <w:szCs w:val="23"/>
        </w:rPr>
      </w:pPr>
      <w:r>
        <w:rPr>
          <w:rFonts w:ascii="Century Gothic" w:hAnsi="Century Gothic"/>
          <w:color w:val="auto"/>
          <w:sz w:val="23"/>
          <w:szCs w:val="23"/>
        </w:rPr>
        <w:t xml:space="preserve">4. </w:t>
      </w:r>
      <w:r w:rsidRPr="0047337F">
        <w:rPr>
          <w:rFonts w:ascii="Century Gothic" w:hAnsi="Century Gothic"/>
          <w:color w:val="auto"/>
          <w:sz w:val="23"/>
          <w:szCs w:val="23"/>
        </w:rPr>
        <w:t>Coordinate staff reimbursement accounts</w:t>
      </w:r>
    </w:p>
    <w:p w14:paraId="58544925" w14:textId="58156756" w:rsidR="000A6332" w:rsidRPr="0047337F" w:rsidRDefault="000A6332" w:rsidP="000A6332">
      <w:pPr>
        <w:pStyle w:val="Default"/>
        <w:spacing w:after="28"/>
        <w:rPr>
          <w:rFonts w:ascii="Century Gothic" w:hAnsi="Century Gothic"/>
          <w:color w:val="auto"/>
          <w:sz w:val="23"/>
          <w:szCs w:val="23"/>
        </w:rPr>
      </w:pPr>
      <w:r>
        <w:rPr>
          <w:rFonts w:ascii="Century Gothic" w:hAnsi="Century Gothic"/>
          <w:color w:val="auto"/>
          <w:sz w:val="23"/>
          <w:szCs w:val="23"/>
        </w:rPr>
        <w:t>5. Maint</w:t>
      </w:r>
      <w:r w:rsidRPr="0047337F">
        <w:rPr>
          <w:rFonts w:ascii="Century Gothic" w:hAnsi="Century Gothic"/>
          <w:color w:val="auto"/>
          <w:sz w:val="23"/>
          <w:szCs w:val="23"/>
        </w:rPr>
        <w:t xml:space="preserve">ain attendance records for staff and process payroll. </w:t>
      </w:r>
    </w:p>
    <w:p w14:paraId="3DB89425" w14:textId="63791569" w:rsidR="00633077" w:rsidRPr="0047337F" w:rsidRDefault="000A6332" w:rsidP="00633077">
      <w:pPr>
        <w:pStyle w:val="Default"/>
        <w:spacing w:after="28"/>
        <w:rPr>
          <w:rFonts w:ascii="Century Gothic" w:hAnsi="Century Gothic"/>
          <w:color w:val="auto"/>
          <w:sz w:val="23"/>
          <w:szCs w:val="23"/>
        </w:rPr>
      </w:pPr>
      <w:r>
        <w:rPr>
          <w:rFonts w:ascii="Century Gothic" w:hAnsi="Century Gothic"/>
          <w:color w:val="auto"/>
          <w:sz w:val="23"/>
          <w:szCs w:val="23"/>
        </w:rPr>
        <w:t>6</w:t>
      </w:r>
      <w:r w:rsidR="00633077" w:rsidRPr="0047337F">
        <w:rPr>
          <w:rFonts w:ascii="Century Gothic" w:hAnsi="Century Gothic"/>
          <w:color w:val="auto"/>
          <w:sz w:val="23"/>
          <w:szCs w:val="23"/>
        </w:rPr>
        <w:t xml:space="preserve">. </w:t>
      </w:r>
      <w:r>
        <w:rPr>
          <w:rFonts w:ascii="Century Gothic" w:hAnsi="Century Gothic"/>
          <w:color w:val="auto"/>
          <w:sz w:val="23"/>
          <w:szCs w:val="23"/>
        </w:rPr>
        <w:t xml:space="preserve">Work in conjunction with KC Director to recruit, </w:t>
      </w:r>
      <w:r w:rsidRPr="0047337F">
        <w:rPr>
          <w:rFonts w:ascii="Century Gothic" w:hAnsi="Century Gothic"/>
          <w:color w:val="auto"/>
          <w:sz w:val="23"/>
          <w:szCs w:val="23"/>
        </w:rPr>
        <w:t>hire, train</w:t>
      </w:r>
      <w:r>
        <w:rPr>
          <w:rFonts w:ascii="Century Gothic" w:hAnsi="Century Gothic"/>
          <w:color w:val="auto"/>
          <w:sz w:val="23"/>
          <w:szCs w:val="23"/>
        </w:rPr>
        <w:t xml:space="preserve">, supervise, and </w:t>
      </w:r>
      <w:r>
        <w:rPr>
          <w:rFonts w:ascii="Century Gothic" w:hAnsi="Century Gothic"/>
          <w:color w:val="auto"/>
          <w:sz w:val="23"/>
          <w:szCs w:val="23"/>
        </w:rPr>
        <w:tab/>
        <w:t>terminate</w:t>
      </w:r>
      <w:r w:rsidRPr="0047337F">
        <w:rPr>
          <w:rFonts w:ascii="Century Gothic" w:hAnsi="Century Gothic"/>
          <w:color w:val="auto"/>
          <w:sz w:val="23"/>
          <w:szCs w:val="23"/>
        </w:rPr>
        <w:t xml:space="preserve"> staff.</w:t>
      </w:r>
    </w:p>
    <w:p w14:paraId="5444E8B3" w14:textId="3737515C" w:rsidR="00633077" w:rsidRDefault="000A6332" w:rsidP="00633077">
      <w:pPr>
        <w:pStyle w:val="Default"/>
        <w:spacing w:after="28"/>
        <w:rPr>
          <w:rFonts w:ascii="Century Gothic" w:hAnsi="Century Gothic"/>
          <w:color w:val="auto"/>
          <w:sz w:val="23"/>
          <w:szCs w:val="23"/>
        </w:rPr>
      </w:pPr>
      <w:r>
        <w:rPr>
          <w:rFonts w:ascii="Century Gothic" w:hAnsi="Century Gothic"/>
          <w:color w:val="auto"/>
          <w:sz w:val="23"/>
          <w:szCs w:val="23"/>
        </w:rPr>
        <w:t>7</w:t>
      </w:r>
      <w:r w:rsidR="00633077" w:rsidRPr="0047337F">
        <w:rPr>
          <w:rFonts w:ascii="Century Gothic" w:hAnsi="Century Gothic"/>
          <w:color w:val="auto"/>
          <w:sz w:val="23"/>
          <w:szCs w:val="23"/>
        </w:rPr>
        <w:t>. Attend 30 hours of professional conferences and/or workshops</w:t>
      </w:r>
      <w:r w:rsidR="00633077">
        <w:rPr>
          <w:rFonts w:ascii="Century Gothic" w:hAnsi="Century Gothic"/>
          <w:color w:val="auto"/>
          <w:sz w:val="23"/>
          <w:szCs w:val="23"/>
        </w:rPr>
        <w:t>.</w:t>
      </w:r>
    </w:p>
    <w:p w14:paraId="58ADACA1" w14:textId="603905B2" w:rsidR="000A6332" w:rsidRPr="0047337F" w:rsidRDefault="000A6332" w:rsidP="000A6332">
      <w:pPr>
        <w:pStyle w:val="Default"/>
        <w:spacing w:after="19"/>
        <w:rPr>
          <w:rFonts w:ascii="Century Gothic" w:hAnsi="Century Gothic"/>
          <w:color w:val="auto"/>
          <w:sz w:val="23"/>
          <w:szCs w:val="23"/>
        </w:rPr>
      </w:pPr>
      <w:r>
        <w:rPr>
          <w:rFonts w:ascii="Century Gothic" w:hAnsi="Century Gothic"/>
          <w:color w:val="auto"/>
          <w:sz w:val="23"/>
          <w:szCs w:val="23"/>
        </w:rPr>
        <w:t xml:space="preserve">8. Provide staff with professional training, conferences or workshops to meet state </w:t>
      </w:r>
      <w:r>
        <w:rPr>
          <w:rFonts w:ascii="Century Gothic" w:hAnsi="Century Gothic"/>
          <w:color w:val="auto"/>
          <w:sz w:val="23"/>
          <w:szCs w:val="23"/>
        </w:rPr>
        <w:tab/>
        <w:t>requirements.</w:t>
      </w:r>
      <w:r w:rsidRPr="0047337F">
        <w:rPr>
          <w:rFonts w:ascii="Century Gothic" w:hAnsi="Century Gothic"/>
          <w:color w:val="auto"/>
          <w:sz w:val="23"/>
          <w:szCs w:val="23"/>
        </w:rPr>
        <w:t xml:space="preserve"> </w:t>
      </w:r>
    </w:p>
    <w:p w14:paraId="19C484F1" w14:textId="5532D865" w:rsidR="000A6332" w:rsidRPr="0047337F" w:rsidRDefault="000A6332" w:rsidP="000A6332">
      <w:pPr>
        <w:pStyle w:val="Default"/>
        <w:spacing w:after="19"/>
        <w:rPr>
          <w:rFonts w:ascii="Century Gothic" w:hAnsi="Century Gothic"/>
          <w:color w:val="auto"/>
          <w:sz w:val="23"/>
          <w:szCs w:val="23"/>
        </w:rPr>
      </w:pPr>
      <w:r>
        <w:rPr>
          <w:rFonts w:ascii="Century Gothic" w:hAnsi="Century Gothic"/>
          <w:color w:val="auto"/>
          <w:sz w:val="23"/>
          <w:szCs w:val="23"/>
        </w:rPr>
        <w:t>9.</w:t>
      </w:r>
      <w:r w:rsidRPr="0047337F">
        <w:rPr>
          <w:rFonts w:ascii="Century Gothic" w:hAnsi="Century Gothic"/>
          <w:color w:val="auto"/>
          <w:sz w:val="23"/>
          <w:szCs w:val="23"/>
        </w:rPr>
        <w:t xml:space="preserve"> </w:t>
      </w:r>
      <w:r w:rsidR="00C414CB">
        <w:rPr>
          <w:rFonts w:ascii="Century Gothic" w:hAnsi="Century Gothic"/>
          <w:color w:val="auto"/>
          <w:sz w:val="23"/>
          <w:szCs w:val="23"/>
        </w:rPr>
        <w:t>Assist the Director in c</w:t>
      </w:r>
      <w:r w:rsidRPr="0047337F">
        <w:rPr>
          <w:rFonts w:ascii="Century Gothic" w:hAnsi="Century Gothic"/>
          <w:color w:val="auto"/>
          <w:sz w:val="23"/>
          <w:szCs w:val="23"/>
        </w:rPr>
        <w:t>onduct</w:t>
      </w:r>
      <w:r w:rsidR="00C414CB">
        <w:rPr>
          <w:rFonts w:ascii="Century Gothic" w:hAnsi="Century Gothic"/>
          <w:color w:val="auto"/>
          <w:sz w:val="23"/>
          <w:szCs w:val="23"/>
        </w:rPr>
        <w:t>ing</w:t>
      </w:r>
      <w:r w:rsidRPr="0047337F">
        <w:rPr>
          <w:rFonts w:ascii="Century Gothic" w:hAnsi="Century Gothic"/>
          <w:color w:val="auto"/>
          <w:sz w:val="23"/>
          <w:szCs w:val="23"/>
        </w:rPr>
        <w:t xml:space="preserve"> employee performance evaluations. </w:t>
      </w:r>
    </w:p>
    <w:p w14:paraId="232CCCF9" w14:textId="446719E7" w:rsidR="000A6332" w:rsidRPr="0047337F" w:rsidRDefault="000A6332" w:rsidP="000A6332">
      <w:pPr>
        <w:pStyle w:val="Default"/>
        <w:spacing w:after="19"/>
        <w:rPr>
          <w:rFonts w:ascii="Century Gothic" w:hAnsi="Century Gothic"/>
          <w:color w:val="auto"/>
          <w:sz w:val="23"/>
          <w:szCs w:val="23"/>
        </w:rPr>
      </w:pPr>
      <w:r w:rsidRPr="0047337F">
        <w:rPr>
          <w:rFonts w:ascii="Century Gothic" w:hAnsi="Century Gothic"/>
          <w:color w:val="auto"/>
          <w:sz w:val="23"/>
          <w:szCs w:val="23"/>
        </w:rPr>
        <w:t>1</w:t>
      </w:r>
      <w:r>
        <w:rPr>
          <w:rFonts w:ascii="Century Gothic" w:hAnsi="Century Gothic"/>
          <w:color w:val="auto"/>
          <w:sz w:val="23"/>
          <w:szCs w:val="23"/>
        </w:rPr>
        <w:t>0</w:t>
      </w:r>
      <w:r w:rsidRPr="0047337F">
        <w:rPr>
          <w:rFonts w:ascii="Century Gothic" w:hAnsi="Century Gothic"/>
          <w:color w:val="auto"/>
          <w:sz w:val="23"/>
          <w:szCs w:val="23"/>
        </w:rPr>
        <w:t xml:space="preserve">. Ensure the program </w:t>
      </w:r>
      <w:r>
        <w:rPr>
          <w:rFonts w:ascii="Century Gothic" w:hAnsi="Century Gothic"/>
          <w:color w:val="auto"/>
          <w:sz w:val="23"/>
          <w:szCs w:val="23"/>
        </w:rPr>
        <w:t xml:space="preserve">functions </w:t>
      </w:r>
      <w:r w:rsidRPr="0047337F">
        <w:rPr>
          <w:rFonts w:ascii="Century Gothic" w:hAnsi="Century Gothic"/>
          <w:color w:val="auto"/>
          <w:sz w:val="23"/>
          <w:szCs w:val="23"/>
        </w:rPr>
        <w:t xml:space="preserve">within the </w:t>
      </w:r>
      <w:r>
        <w:rPr>
          <w:rFonts w:ascii="Century Gothic" w:hAnsi="Century Gothic"/>
          <w:color w:val="auto"/>
          <w:sz w:val="23"/>
          <w:szCs w:val="23"/>
        </w:rPr>
        <w:t>guidelines of State Licensing Standards.</w:t>
      </w:r>
    </w:p>
    <w:p w14:paraId="7E95ADE7" w14:textId="02CCC562" w:rsidR="00633077" w:rsidRPr="0047337F" w:rsidRDefault="00633077" w:rsidP="00633077">
      <w:pPr>
        <w:pStyle w:val="Default"/>
        <w:spacing w:after="28"/>
        <w:rPr>
          <w:rFonts w:ascii="Century Gothic" w:hAnsi="Century Gothic"/>
          <w:color w:val="auto"/>
          <w:sz w:val="23"/>
          <w:szCs w:val="23"/>
        </w:rPr>
      </w:pPr>
      <w:r w:rsidRPr="0047337F">
        <w:rPr>
          <w:rFonts w:ascii="Century Gothic" w:hAnsi="Century Gothic"/>
          <w:color w:val="auto"/>
          <w:sz w:val="23"/>
          <w:szCs w:val="23"/>
        </w:rPr>
        <w:t>1</w:t>
      </w:r>
      <w:r w:rsidR="000A6332">
        <w:rPr>
          <w:rFonts w:ascii="Century Gothic" w:hAnsi="Century Gothic"/>
          <w:color w:val="auto"/>
          <w:sz w:val="23"/>
          <w:szCs w:val="23"/>
        </w:rPr>
        <w:t>1</w:t>
      </w:r>
      <w:r w:rsidRPr="0047337F">
        <w:rPr>
          <w:rFonts w:ascii="Century Gothic" w:hAnsi="Century Gothic"/>
          <w:color w:val="auto"/>
          <w:sz w:val="23"/>
          <w:szCs w:val="23"/>
        </w:rPr>
        <w:t>. Attend all staff meetings</w:t>
      </w:r>
      <w:r>
        <w:rPr>
          <w:rFonts w:ascii="Century Gothic" w:hAnsi="Century Gothic"/>
          <w:color w:val="auto"/>
          <w:sz w:val="23"/>
          <w:szCs w:val="23"/>
        </w:rPr>
        <w:t xml:space="preserve"> and special events</w:t>
      </w:r>
      <w:r w:rsidRPr="0047337F">
        <w:rPr>
          <w:rFonts w:ascii="Century Gothic" w:hAnsi="Century Gothic"/>
          <w:color w:val="auto"/>
          <w:sz w:val="23"/>
          <w:szCs w:val="23"/>
        </w:rPr>
        <w:t xml:space="preserve">. </w:t>
      </w:r>
    </w:p>
    <w:p w14:paraId="4F3D6AD5" w14:textId="19EEE2FF" w:rsidR="00633077" w:rsidRDefault="00633077" w:rsidP="00633077">
      <w:pPr>
        <w:pStyle w:val="Default"/>
        <w:spacing w:after="27"/>
        <w:rPr>
          <w:rFonts w:ascii="Century Gothic" w:hAnsi="Century Gothic"/>
          <w:color w:val="auto"/>
          <w:sz w:val="23"/>
          <w:szCs w:val="23"/>
        </w:rPr>
      </w:pPr>
      <w:bookmarkStart w:id="1" w:name="_Hlk4094367"/>
      <w:r>
        <w:rPr>
          <w:rFonts w:ascii="Century Gothic" w:hAnsi="Century Gothic"/>
          <w:color w:val="auto"/>
          <w:sz w:val="23"/>
          <w:szCs w:val="23"/>
        </w:rPr>
        <w:t>1</w:t>
      </w:r>
      <w:r w:rsidR="000A6332">
        <w:rPr>
          <w:rFonts w:ascii="Century Gothic" w:hAnsi="Century Gothic"/>
          <w:color w:val="auto"/>
          <w:sz w:val="23"/>
          <w:szCs w:val="23"/>
        </w:rPr>
        <w:t>2</w:t>
      </w:r>
      <w:r>
        <w:rPr>
          <w:rFonts w:ascii="Century Gothic" w:hAnsi="Century Gothic"/>
          <w:color w:val="auto"/>
          <w:sz w:val="23"/>
          <w:szCs w:val="23"/>
        </w:rPr>
        <w:t>. Pray for and with KC staff, children, and families as needed.</w:t>
      </w:r>
    </w:p>
    <w:p w14:paraId="02384739" w14:textId="7C870934" w:rsidR="00633077" w:rsidRDefault="00633077" w:rsidP="00633077">
      <w:pPr>
        <w:pStyle w:val="Default"/>
        <w:spacing w:after="27"/>
        <w:rPr>
          <w:rFonts w:ascii="Century Gothic" w:hAnsi="Century Gothic"/>
          <w:color w:val="auto"/>
          <w:sz w:val="23"/>
          <w:szCs w:val="23"/>
        </w:rPr>
      </w:pPr>
      <w:r>
        <w:rPr>
          <w:rFonts w:ascii="Century Gothic" w:hAnsi="Century Gothic"/>
          <w:color w:val="auto"/>
          <w:sz w:val="23"/>
          <w:szCs w:val="23"/>
        </w:rPr>
        <w:t>1</w:t>
      </w:r>
      <w:r w:rsidR="000A6332">
        <w:rPr>
          <w:rFonts w:ascii="Century Gothic" w:hAnsi="Century Gothic"/>
          <w:color w:val="auto"/>
          <w:sz w:val="23"/>
          <w:szCs w:val="23"/>
        </w:rPr>
        <w:t>3</w:t>
      </w:r>
      <w:r>
        <w:rPr>
          <w:rFonts w:ascii="Century Gothic" w:hAnsi="Century Gothic"/>
          <w:color w:val="auto"/>
          <w:sz w:val="23"/>
          <w:szCs w:val="23"/>
        </w:rPr>
        <w:t xml:space="preserve">. Minister to staff and KC families to help them make connections to CCC and </w:t>
      </w:r>
    </w:p>
    <w:p w14:paraId="44110104" w14:textId="77777777" w:rsidR="00633077" w:rsidRDefault="00633077" w:rsidP="00633077">
      <w:pPr>
        <w:pStyle w:val="Default"/>
        <w:spacing w:after="27"/>
        <w:rPr>
          <w:rFonts w:ascii="Century Gothic" w:hAnsi="Century Gothic"/>
          <w:color w:val="auto"/>
          <w:sz w:val="23"/>
          <w:szCs w:val="23"/>
        </w:rPr>
      </w:pPr>
      <w:r>
        <w:rPr>
          <w:rFonts w:ascii="Century Gothic" w:hAnsi="Century Gothic"/>
          <w:color w:val="auto"/>
          <w:sz w:val="23"/>
          <w:szCs w:val="23"/>
        </w:rPr>
        <w:tab/>
        <w:t>grow spiritually.</w:t>
      </w:r>
    </w:p>
    <w:p w14:paraId="5B60CFD8" w14:textId="0D25A6EC" w:rsidR="00633077" w:rsidRDefault="00633077" w:rsidP="00633077">
      <w:pPr>
        <w:pStyle w:val="Default"/>
        <w:spacing w:after="27"/>
        <w:rPr>
          <w:rFonts w:ascii="Century Gothic" w:hAnsi="Century Gothic"/>
          <w:color w:val="auto"/>
          <w:sz w:val="23"/>
          <w:szCs w:val="23"/>
        </w:rPr>
      </w:pPr>
      <w:r>
        <w:rPr>
          <w:rFonts w:ascii="Century Gothic" w:hAnsi="Century Gothic"/>
          <w:color w:val="auto"/>
          <w:sz w:val="23"/>
          <w:szCs w:val="23"/>
        </w:rPr>
        <w:t>1</w:t>
      </w:r>
      <w:r w:rsidR="000A6332">
        <w:rPr>
          <w:rFonts w:ascii="Century Gothic" w:hAnsi="Century Gothic"/>
          <w:color w:val="auto"/>
          <w:sz w:val="23"/>
          <w:szCs w:val="23"/>
        </w:rPr>
        <w:t>4</w:t>
      </w:r>
      <w:r>
        <w:rPr>
          <w:rFonts w:ascii="Century Gothic" w:hAnsi="Century Gothic"/>
          <w:color w:val="auto"/>
          <w:sz w:val="23"/>
          <w:szCs w:val="23"/>
        </w:rPr>
        <w:t xml:space="preserve">. Understand and adhere to the minimum standards for childcare facilities in the </w:t>
      </w:r>
      <w:r>
        <w:rPr>
          <w:rFonts w:ascii="Century Gothic" w:hAnsi="Century Gothic"/>
          <w:color w:val="auto"/>
          <w:sz w:val="23"/>
          <w:szCs w:val="23"/>
        </w:rPr>
        <w:tab/>
        <w:t>state of Texas.</w:t>
      </w:r>
      <w:bookmarkEnd w:id="1"/>
    </w:p>
    <w:p w14:paraId="2C1276B3" w14:textId="4D7DC643" w:rsidR="00633077" w:rsidRDefault="00633077" w:rsidP="00633077">
      <w:pPr>
        <w:pStyle w:val="Default"/>
        <w:spacing w:after="27"/>
        <w:rPr>
          <w:rFonts w:ascii="Century Gothic" w:hAnsi="Century Gothic"/>
          <w:color w:val="auto"/>
          <w:sz w:val="23"/>
          <w:szCs w:val="23"/>
        </w:rPr>
      </w:pPr>
      <w:r>
        <w:rPr>
          <w:rFonts w:ascii="Century Gothic" w:hAnsi="Century Gothic"/>
          <w:color w:val="auto"/>
          <w:sz w:val="23"/>
          <w:szCs w:val="23"/>
        </w:rPr>
        <w:t>1</w:t>
      </w:r>
      <w:r w:rsidR="000A6332">
        <w:rPr>
          <w:rFonts w:ascii="Century Gothic" w:hAnsi="Century Gothic"/>
          <w:color w:val="auto"/>
          <w:sz w:val="23"/>
          <w:szCs w:val="23"/>
        </w:rPr>
        <w:t>5</w:t>
      </w:r>
      <w:r>
        <w:rPr>
          <w:rFonts w:ascii="Century Gothic" w:hAnsi="Century Gothic"/>
          <w:color w:val="auto"/>
          <w:sz w:val="23"/>
          <w:szCs w:val="23"/>
        </w:rPr>
        <w:t xml:space="preserve">. Perform any other assignment the Director deems necessary. </w:t>
      </w:r>
    </w:p>
    <w:p w14:paraId="6D2BDBC4" w14:textId="469AEFD4" w:rsidR="00A43595" w:rsidRDefault="00A43595" w:rsidP="00633077">
      <w:pPr>
        <w:pStyle w:val="Default"/>
        <w:spacing w:after="27"/>
        <w:rPr>
          <w:rFonts w:ascii="Century Gothic" w:hAnsi="Century Gothic"/>
          <w:color w:val="auto"/>
          <w:sz w:val="23"/>
          <w:szCs w:val="23"/>
        </w:rPr>
      </w:pPr>
    </w:p>
    <w:p w14:paraId="78C2FFA2" w14:textId="77777777" w:rsidR="00A43595" w:rsidRDefault="00A43595" w:rsidP="00A43595">
      <w:pPr>
        <w:pStyle w:val="Default"/>
        <w:rPr>
          <w:rFonts w:ascii="Century Gothic" w:hAnsi="Century Gothic"/>
          <w:color w:val="auto"/>
          <w:sz w:val="23"/>
          <w:szCs w:val="23"/>
        </w:rPr>
      </w:pPr>
      <w:r>
        <w:rPr>
          <w:rFonts w:ascii="Century Gothic" w:hAnsi="Century Gothic"/>
          <w:color w:val="auto"/>
          <w:sz w:val="23"/>
          <w:szCs w:val="23"/>
        </w:rPr>
        <w:t xml:space="preserve">*To ensure the safety and </w:t>
      </w:r>
      <w:proofErr w:type="spellStart"/>
      <w:r>
        <w:rPr>
          <w:rFonts w:ascii="Century Gothic" w:hAnsi="Century Gothic"/>
          <w:color w:val="auto"/>
          <w:sz w:val="23"/>
          <w:szCs w:val="23"/>
        </w:rPr>
        <w:t>well being</w:t>
      </w:r>
      <w:proofErr w:type="spellEnd"/>
      <w:r>
        <w:rPr>
          <w:rFonts w:ascii="Century Gothic" w:hAnsi="Century Gothic"/>
          <w:color w:val="auto"/>
          <w:sz w:val="23"/>
          <w:szCs w:val="23"/>
        </w:rPr>
        <w:t xml:space="preserve"> of the children, all staff must be physically able  </w:t>
      </w:r>
    </w:p>
    <w:p w14:paraId="40EF7B25" w14:textId="6BD5DB4A" w:rsidR="00A43595" w:rsidRDefault="00A43595" w:rsidP="00A43595">
      <w:pPr>
        <w:pStyle w:val="Default"/>
        <w:spacing w:after="27"/>
        <w:rPr>
          <w:rFonts w:ascii="Century Gothic" w:hAnsi="Century Gothic"/>
          <w:color w:val="auto"/>
          <w:sz w:val="23"/>
          <w:szCs w:val="23"/>
        </w:rPr>
      </w:pPr>
      <w:r>
        <w:rPr>
          <w:rFonts w:ascii="Century Gothic" w:hAnsi="Century Gothic"/>
          <w:sz w:val="23"/>
          <w:szCs w:val="23"/>
        </w:rPr>
        <w:t xml:space="preserve"> to bend, squat, kneel, run, climb, and lift/carry 40 lbs.  </w:t>
      </w:r>
    </w:p>
    <w:p w14:paraId="06F67D37" w14:textId="77777777" w:rsidR="000B67F4" w:rsidRDefault="00A72C46"/>
    <w:sectPr w:rsidR="000B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77"/>
    <w:rsid w:val="000A6332"/>
    <w:rsid w:val="000B29CA"/>
    <w:rsid w:val="001B60F8"/>
    <w:rsid w:val="002F6FBE"/>
    <w:rsid w:val="004100A7"/>
    <w:rsid w:val="005405F6"/>
    <w:rsid w:val="00633077"/>
    <w:rsid w:val="006F249A"/>
    <w:rsid w:val="00A43595"/>
    <w:rsid w:val="00A72C46"/>
    <w:rsid w:val="00C414CB"/>
    <w:rsid w:val="00D37ADE"/>
    <w:rsid w:val="00E761DC"/>
    <w:rsid w:val="00F1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92E7"/>
  <w15:chartTrackingRefBased/>
  <w15:docId w15:val="{622554DF-EF8A-4618-8827-EDC66CA4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0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5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Roberts</dc:creator>
  <cp:keywords/>
  <dc:description/>
  <cp:lastModifiedBy>Monica Healer</cp:lastModifiedBy>
  <cp:revision>10</cp:revision>
  <dcterms:created xsi:type="dcterms:W3CDTF">2019-03-22T02:24:00Z</dcterms:created>
  <dcterms:modified xsi:type="dcterms:W3CDTF">2020-01-28T21:40:00Z</dcterms:modified>
</cp:coreProperties>
</file>